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3B859" w14:textId="77777777" w:rsidR="002C071D" w:rsidRDefault="002C071D">
      <w:pPr>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0" w:name="_GoBack"/>
      <w:bookmarkEnd w:id="0"/>
    </w:p>
    <w:p w14:paraId="355F1D40" w14:textId="7B082015" w:rsidR="00F260A5" w:rsidRPr="00471321" w:rsidRDefault="002C071D">
      <w:pPr>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r w:rsidR="00471321" w:rsidRPr="00471321">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021 at a glance</w:t>
      </w:r>
      <w:r w:rsidR="00471321">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b/>
      </w:r>
      <w:r w:rsidR="00471321">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b/>
      </w:r>
      <w:r w:rsidR="00471321">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b/>
      </w:r>
    </w:p>
    <w:p w14:paraId="15918C68" w14:textId="0FCA2A57" w:rsidR="00F260A5" w:rsidRDefault="00F260A5">
      <w:pPr>
        <w:rPr>
          <w:b/>
          <w:bCs/>
          <w:sz w:val="24"/>
          <w:szCs w:val="24"/>
        </w:rPr>
      </w:pPr>
      <w:r>
        <w:rPr>
          <w:b/>
          <w:bCs/>
          <w:sz w:val="24"/>
          <w:szCs w:val="24"/>
        </w:rPr>
        <w:t>We sheltered 24 families in 2021</w:t>
      </w:r>
    </w:p>
    <w:p w14:paraId="26C25A7D" w14:textId="0563E493" w:rsidR="00F260A5" w:rsidRDefault="002C071D">
      <w:pPr>
        <w:rPr>
          <w:b/>
          <w:bCs/>
          <w:sz w:val="24"/>
          <w:szCs w:val="24"/>
        </w:rPr>
      </w:pPr>
      <w:r>
        <w:rPr>
          <w:b/>
          <w:bCs/>
          <w:sz w:val="24"/>
          <w:szCs w:val="24"/>
        </w:rPr>
        <w:t xml:space="preserve">Our new </w:t>
      </w:r>
      <w:r w:rsidR="00F260A5" w:rsidRPr="00F260A5">
        <w:rPr>
          <w:b/>
          <w:bCs/>
          <w:sz w:val="24"/>
          <w:szCs w:val="24"/>
        </w:rPr>
        <w:t>Prevention and Diversion</w:t>
      </w:r>
      <w:r w:rsidR="00F260A5">
        <w:rPr>
          <w:b/>
          <w:bCs/>
          <w:sz w:val="24"/>
          <w:szCs w:val="24"/>
        </w:rPr>
        <w:t xml:space="preserve"> program</w:t>
      </w:r>
      <w:r w:rsidR="00F260A5" w:rsidRPr="00F260A5">
        <w:rPr>
          <w:b/>
          <w:bCs/>
          <w:sz w:val="24"/>
          <w:szCs w:val="24"/>
        </w:rPr>
        <w:t xml:space="preserve"> served 30 families from May until December</w:t>
      </w:r>
      <w:r w:rsidR="00F260A5">
        <w:rPr>
          <w:b/>
          <w:bCs/>
          <w:sz w:val="24"/>
          <w:szCs w:val="24"/>
        </w:rPr>
        <w:t>. We anticipate serving 60 in 2022</w:t>
      </w:r>
    </w:p>
    <w:p w14:paraId="11C0181E" w14:textId="4B11ADB0" w:rsidR="00F260A5" w:rsidRPr="00F260A5" w:rsidRDefault="00F260A5">
      <w:pPr>
        <w:rPr>
          <w:b/>
          <w:bCs/>
          <w:sz w:val="24"/>
          <w:szCs w:val="24"/>
        </w:rPr>
      </w:pPr>
      <w:r>
        <w:rPr>
          <w:b/>
          <w:bCs/>
          <w:sz w:val="24"/>
          <w:szCs w:val="24"/>
        </w:rPr>
        <w:t xml:space="preserve">We continue to provide aftercare for our program </w:t>
      </w:r>
      <w:r w:rsidR="009019C2">
        <w:rPr>
          <w:b/>
          <w:bCs/>
          <w:sz w:val="24"/>
          <w:szCs w:val="24"/>
        </w:rPr>
        <w:t>graduates;</w:t>
      </w:r>
      <w:r>
        <w:rPr>
          <w:b/>
          <w:bCs/>
          <w:sz w:val="24"/>
          <w:szCs w:val="24"/>
        </w:rPr>
        <w:t xml:space="preserve"> many of them use the services which </w:t>
      </w:r>
      <w:r w:rsidR="00471321">
        <w:rPr>
          <w:b/>
          <w:bCs/>
          <w:sz w:val="24"/>
          <w:szCs w:val="24"/>
        </w:rPr>
        <w:t>include</w:t>
      </w:r>
      <w:r w:rsidR="009019C2">
        <w:rPr>
          <w:b/>
          <w:bCs/>
          <w:sz w:val="24"/>
          <w:szCs w:val="24"/>
        </w:rPr>
        <w:t xml:space="preserve"> </w:t>
      </w:r>
      <w:proofErr w:type="gramStart"/>
      <w:r w:rsidR="009019C2">
        <w:rPr>
          <w:b/>
          <w:bCs/>
          <w:sz w:val="24"/>
          <w:szCs w:val="24"/>
        </w:rPr>
        <w:t xml:space="preserve">additional </w:t>
      </w:r>
      <w:r>
        <w:rPr>
          <w:b/>
          <w:bCs/>
          <w:sz w:val="24"/>
          <w:szCs w:val="24"/>
        </w:rPr>
        <w:t xml:space="preserve"> support</w:t>
      </w:r>
      <w:proofErr w:type="gramEnd"/>
      <w:r>
        <w:rPr>
          <w:b/>
          <w:bCs/>
          <w:sz w:val="24"/>
          <w:szCs w:val="24"/>
        </w:rPr>
        <w:t xml:space="preserve"> and </w:t>
      </w:r>
      <w:r w:rsidR="00471321">
        <w:rPr>
          <w:b/>
          <w:bCs/>
          <w:sz w:val="24"/>
          <w:szCs w:val="24"/>
        </w:rPr>
        <w:t xml:space="preserve">case management. We provide emergency assistance should they need it. </w:t>
      </w:r>
    </w:p>
    <w:p w14:paraId="4904FC16" w14:textId="77777777" w:rsidR="00495951" w:rsidRDefault="00F864E7">
      <w:pPr>
        <w:rPr>
          <w:b/>
          <w:bCs/>
          <w:sz w:val="24"/>
          <w:szCs w:val="24"/>
        </w:rPr>
      </w:pPr>
      <w:r>
        <w:rPr>
          <w:b/>
          <w:bCs/>
          <w:sz w:val="24"/>
          <w:szCs w:val="24"/>
        </w:rPr>
        <w:t xml:space="preserve">           </w:t>
      </w:r>
    </w:p>
    <w:p w14:paraId="799BB551" w14:textId="4D40FBF6" w:rsidR="00F864E7" w:rsidRDefault="00495951">
      <w:pPr>
        <w:rPr>
          <w:b/>
          <w:bCs/>
          <w:sz w:val="24"/>
          <w:szCs w:val="24"/>
        </w:rPr>
      </w:pPr>
      <w:r>
        <w:rPr>
          <w:b/>
          <w:bCs/>
          <w:sz w:val="24"/>
          <w:szCs w:val="24"/>
        </w:rPr>
        <w:t xml:space="preserve">       </w:t>
      </w:r>
      <w:r w:rsidR="00F864E7">
        <w:rPr>
          <w:b/>
          <w:bCs/>
          <w:sz w:val="24"/>
          <w:szCs w:val="24"/>
        </w:rPr>
        <w:t xml:space="preserve">     </w:t>
      </w:r>
    </w:p>
    <w:p w14:paraId="69EA3A2A" w14:textId="0D063B30" w:rsidR="00687347" w:rsidRDefault="00687347">
      <w:pPr>
        <w:rPr>
          <w:b/>
          <w:bCs/>
          <w:sz w:val="24"/>
          <w:szCs w:val="24"/>
        </w:rPr>
      </w:pPr>
      <w:r>
        <w:rPr>
          <w:b/>
          <w:bCs/>
          <w:noProof/>
          <w:sz w:val="24"/>
          <w:szCs w:val="24"/>
        </w:rPr>
        <w:t xml:space="preserve">              </w:t>
      </w:r>
      <w:r>
        <w:rPr>
          <w:b/>
          <w:bCs/>
          <w:noProof/>
          <w:sz w:val="24"/>
          <w:szCs w:val="24"/>
        </w:rPr>
        <w:drawing>
          <wp:inline distT="0" distB="0" distL="0" distR="0" wp14:anchorId="34E336B7" wp14:editId="0BB6DD82">
            <wp:extent cx="1562100" cy="1562100"/>
            <wp:effectExtent l="0" t="0" r="0" b="0"/>
            <wp:docPr id="3" name="Picture 3" descr="C:\Users\Family Promise\AppData\Local\Microsoft\Windows\Temporary Internet Files\Content.IE5\C07FG478\thanksvolunte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y Promise\AppData\Local\Microsoft\Windows\Temporary Internet Files\Content.IE5\C07FG478\thanksvolunteer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b/>
          <w:bCs/>
          <w:noProof/>
          <w:sz w:val="24"/>
          <w:szCs w:val="24"/>
        </w:rPr>
        <w:t xml:space="preserve">               </w:t>
      </w:r>
    </w:p>
    <w:p w14:paraId="5A259725" w14:textId="59C65571" w:rsidR="00087B4A" w:rsidRPr="00687347" w:rsidRDefault="00F21976" w:rsidP="00920DDA">
      <w:pPr>
        <w:rPr>
          <w:b/>
          <w:bCs/>
          <w:sz w:val="24"/>
          <w:szCs w:val="24"/>
        </w:rPr>
      </w:pPr>
      <w:proofErr w:type="gramStart"/>
      <w:r>
        <w:rPr>
          <w:b/>
          <w:bCs/>
          <w:sz w:val="24"/>
          <w:szCs w:val="24"/>
        </w:rPr>
        <w:t>A huge</w:t>
      </w:r>
      <w:proofErr w:type="gramEnd"/>
      <w:r>
        <w:rPr>
          <w:b/>
          <w:bCs/>
          <w:sz w:val="24"/>
          <w:szCs w:val="24"/>
        </w:rPr>
        <w:t xml:space="preserve"> thanks goes out to Frist Christian Church for their ongoing holy hospitality in hosting our families through the entire COVID time. Without their generosity Family Promise could not have helped the families we did. </w:t>
      </w:r>
      <w:r w:rsidR="00F542FE">
        <w:rPr>
          <w:b/>
          <w:bCs/>
          <w:sz w:val="24"/>
          <w:szCs w:val="24"/>
        </w:rPr>
        <w:t xml:space="preserve"> </w:t>
      </w:r>
      <w:r w:rsidR="00DE4756">
        <w:rPr>
          <w:b/>
          <w:bCs/>
          <w:sz w:val="24"/>
          <w:szCs w:val="24"/>
        </w:rPr>
        <w:t xml:space="preserve">All of the Volunteers who graciously helped with overnight hosting and food are to be commended. You all gave of yourselves in a frighting time, and that graciousness did not go unnoticed. We sincerely appreciate you all, and the families realize you risked health and gave of yourselves in truly generous </w:t>
      </w:r>
      <w:r w:rsidR="002C071D">
        <w:rPr>
          <w:b/>
          <w:bCs/>
          <w:sz w:val="24"/>
          <w:szCs w:val="24"/>
        </w:rPr>
        <w:t>w</w:t>
      </w:r>
      <w:r w:rsidR="00DE4756">
        <w:rPr>
          <w:b/>
          <w:bCs/>
          <w:sz w:val="24"/>
          <w:szCs w:val="24"/>
        </w:rPr>
        <w:t xml:space="preserve">ays. What an amazing testimony in your faith. </w:t>
      </w:r>
    </w:p>
    <w:p w14:paraId="6F2457CE" w14:textId="0A666213" w:rsidR="00087B4A" w:rsidRDefault="00687347" w:rsidP="00920DDA">
      <w:pPr>
        <w:rPr>
          <w:color w:val="099BDD" w:themeColor="text2"/>
        </w:rPr>
      </w:pPr>
      <w:r>
        <w:rPr>
          <w:color w:val="099BDD" w:themeColor="text2"/>
        </w:rPr>
        <w:t xml:space="preserve">   </w:t>
      </w:r>
    </w:p>
    <w:p w14:paraId="6F521C92" w14:textId="14CD307F" w:rsidR="00687347" w:rsidRDefault="00687347" w:rsidP="00920DDA">
      <w:pPr>
        <w:rPr>
          <w:b/>
          <w:color w:val="099BDD" w:themeColor="text2"/>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864E7">
        <w:rPr>
          <w:noProof/>
          <w:color w:val="099BDD" w:themeColor="text2"/>
        </w:rPr>
        <w:lastRenderedPageBreak/>
        <mc:AlternateContent>
          <mc:Choice Requires="wps">
            <w:drawing>
              <wp:anchor distT="0" distB="0" distL="114300" distR="114300" simplePos="0" relativeHeight="251661312" behindDoc="0" locked="0" layoutInCell="1" allowOverlap="1" wp14:anchorId="24CD6E45" wp14:editId="1ECA3774">
                <wp:simplePos x="0" y="0"/>
                <wp:positionH relativeFrom="column">
                  <wp:posOffset>861060</wp:posOffset>
                </wp:positionH>
                <wp:positionV relativeFrom="paragraph">
                  <wp:posOffset>-698500</wp:posOffset>
                </wp:positionV>
                <wp:extent cx="2004060" cy="5257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525780"/>
                        </a:xfrm>
                        <a:prstGeom prst="rect">
                          <a:avLst/>
                        </a:prstGeom>
                        <a:solidFill>
                          <a:srgbClr val="FFFFFF"/>
                        </a:solidFill>
                        <a:ln w="9525">
                          <a:solidFill>
                            <a:srgbClr val="000000"/>
                          </a:solidFill>
                          <a:miter lim="800000"/>
                          <a:headEnd/>
                          <a:tailEnd/>
                        </a:ln>
                      </wps:spPr>
                      <wps:txbx>
                        <w:txbxContent>
                          <w:p w14:paraId="762E0339" w14:textId="1F6C9763" w:rsidR="00F864E7" w:rsidRPr="00D067B2" w:rsidRDefault="00F864E7" w:rsidP="00F864E7">
                            <w:pPr>
                              <w:jc w:val="center"/>
                              <w:rPr>
                                <w:rFonts w:ascii="Goudy Old Style" w:hAnsi="Goudy Old Style"/>
                                <w:sz w:val="20"/>
                                <w:szCs w:val="20"/>
                                <w14:textOutline w14:w="9525" w14:cap="rnd" w14:cmpd="sng" w14:algn="ctr">
                                  <w14:solidFill>
                                    <w14:schemeClr w14:val="tx2">
                                      <w14:lumMod w14:val="75000"/>
                                    </w14:schemeClr>
                                  </w14:solidFill>
                                  <w14:prstDash w14:val="solid"/>
                                  <w14:bevel/>
                                </w14:textOutline>
                              </w:rPr>
                            </w:pPr>
                            <w:r w:rsidRPr="00D067B2">
                              <w:rPr>
                                <w:rFonts w:ascii="Goudy Old Style" w:hAnsi="Goudy Old Style"/>
                                <w:sz w:val="20"/>
                                <w:szCs w:val="20"/>
                                <w14:textOutline w14:w="9525" w14:cap="rnd" w14:cmpd="sng" w14:algn="ctr">
                                  <w14:solidFill>
                                    <w14:schemeClr w14:val="tx2">
                                      <w14:lumMod w14:val="75000"/>
                                    </w14:schemeClr>
                                  </w14:solidFill>
                                  <w14:prstDash w14:val="solid"/>
                                  <w14:bevel/>
                                </w14:textOutline>
                              </w:rPr>
                              <w:t>Renee Bauer, Executive Director</w:t>
                            </w:r>
                          </w:p>
                          <w:p w14:paraId="584663B9" w14:textId="23F86903" w:rsidR="00F864E7" w:rsidRPr="00D067B2" w:rsidRDefault="00F864E7" w:rsidP="00F864E7">
                            <w:pPr>
                              <w:jc w:val="center"/>
                              <w:rPr>
                                <w:rFonts w:ascii="Goudy Old Style" w:hAnsi="Goudy Old Style"/>
                                <w:sz w:val="20"/>
                                <w:szCs w:val="20"/>
                                <w14:textOutline w14:w="9525" w14:cap="rnd" w14:cmpd="sng" w14:algn="ctr">
                                  <w14:solidFill>
                                    <w14:schemeClr w14:val="tx2">
                                      <w14:lumMod w14:val="75000"/>
                                    </w14:schemeClr>
                                  </w14:solidFill>
                                  <w14:prstDash w14:val="solid"/>
                                  <w14:bevel/>
                                </w14:textOutline>
                              </w:rPr>
                            </w:pPr>
                            <w:r w:rsidRPr="00D067B2">
                              <w:rPr>
                                <w:rFonts w:ascii="Goudy Old Style" w:hAnsi="Goudy Old Style"/>
                                <w:sz w:val="20"/>
                                <w:szCs w:val="20"/>
                                <w14:textOutline w14:w="9525" w14:cap="rnd" w14:cmpd="sng" w14:algn="ctr">
                                  <w14:solidFill>
                                    <w14:schemeClr w14:val="tx2">
                                      <w14:lumMod w14:val="75000"/>
                                    </w14:schemeClr>
                                  </w14:solidFill>
                                  <w14:prstDash w14:val="solid"/>
                                  <w14:bevel/>
                                </w14:textOutline>
                              </w:rPr>
                              <w:t>Kimberly Woods, Family Advocate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8pt;margin-top:-55pt;width:157.8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">
                <v:textbox>
                  <w:txbxContent>
                    <w:p w14:paraId="762E0339" w14:textId="1F6C9763" w:rsidR="00F864E7" w:rsidRPr="00D067B2" w:rsidRDefault="00F864E7" w:rsidP="00F864E7">
                      <w:pPr>
                        <w:jc w:val="center"/>
                        <w:rPr>
                          <w:rFonts w:ascii="Goudy Old Style" w:hAnsi="Goudy Old Style"/>
                          <w:sz w:val="20"/>
                          <w:szCs w:val="20"/>
                          <w14:textOutline w14:w="9525" w14:cap="rnd" w14:cmpd="sng" w14:algn="ctr">
                            <w14:solidFill>
                              <w14:schemeClr w14:val="tx2">
                                <w14:lumMod w14:val="75000"/>
                              </w14:schemeClr>
                            </w14:solidFill>
                            <w14:prstDash w14:val="solid"/>
                            <w14:bevel/>
                          </w14:textOutline>
                        </w:rPr>
                      </w:pPr>
                      <w:r w:rsidRPr="00D067B2">
                        <w:rPr>
                          <w:rFonts w:ascii="Goudy Old Style" w:hAnsi="Goudy Old Style"/>
                          <w:sz w:val="20"/>
                          <w:szCs w:val="20"/>
                          <w14:textOutline w14:w="9525" w14:cap="rnd" w14:cmpd="sng" w14:algn="ctr">
                            <w14:solidFill>
                              <w14:schemeClr w14:val="tx2">
                                <w14:lumMod w14:val="75000"/>
                              </w14:schemeClr>
                            </w14:solidFill>
                            <w14:prstDash w14:val="solid"/>
                            <w14:bevel/>
                          </w14:textOutline>
                        </w:rPr>
                        <w:t>Renee Bauer, Executive Director</w:t>
                      </w:r>
                    </w:p>
                    <w:p w14:paraId="584663B9" w14:textId="23F86903" w:rsidR="00F864E7" w:rsidRPr="00D067B2" w:rsidRDefault="00F864E7" w:rsidP="00F864E7">
                      <w:pPr>
                        <w:jc w:val="center"/>
                        <w:rPr>
                          <w:rFonts w:ascii="Goudy Old Style" w:hAnsi="Goudy Old Style"/>
                          <w:sz w:val="20"/>
                          <w:szCs w:val="20"/>
                          <w14:textOutline w14:w="9525" w14:cap="rnd" w14:cmpd="sng" w14:algn="ctr">
                            <w14:solidFill>
                              <w14:schemeClr w14:val="tx2">
                                <w14:lumMod w14:val="75000"/>
                              </w14:schemeClr>
                            </w14:solidFill>
                            <w14:prstDash w14:val="solid"/>
                            <w14:bevel/>
                          </w14:textOutline>
                        </w:rPr>
                      </w:pPr>
                      <w:r w:rsidRPr="00D067B2">
                        <w:rPr>
                          <w:rFonts w:ascii="Goudy Old Style" w:hAnsi="Goudy Old Style"/>
                          <w:sz w:val="20"/>
                          <w:szCs w:val="20"/>
                          <w14:textOutline w14:w="9525" w14:cap="rnd" w14:cmpd="sng" w14:algn="ctr">
                            <w14:solidFill>
                              <w14:schemeClr w14:val="tx2">
                                <w14:lumMod w14:val="75000"/>
                              </w14:schemeClr>
                            </w14:solidFill>
                            <w14:prstDash w14:val="solid"/>
                            <w14:bevel/>
                          </w14:textOutline>
                        </w:rPr>
                        <w:t>Kimberly Woods, Family Advocate</w:t>
                      </w:r>
                    </w:p>
                  </w:txbxContent>
                </v:textbox>
              </v:shape>
            </w:pict>
          </mc:Fallback>
        </mc:AlternateContent>
      </w:r>
    </w:p>
    <w:p w14:paraId="7F1C454F" w14:textId="2D0DFB92" w:rsidR="00616E7A" w:rsidRDefault="007B1DC3" w:rsidP="00920DDA">
      <w:pPr>
        <w:rPr>
          <w:b/>
          <w:color w:val="099BDD" w:themeColor="text2"/>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noProof/>
        </w:rPr>
        <w:drawing>
          <wp:anchor distT="0" distB="0" distL="114300" distR="114300" simplePos="0" relativeHeight="251658240" behindDoc="0" locked="0" layoutInCell="1" allowOverlap="1" wp14:anchorId="2F0D3D7B" wp14:editId="505E657E">
            <wp:simplePos x="0" y="0"/>
            <wp:positionH relativeFrom="margin">
              <wp:posOffset>-411480</wp:posOffset>
            </wp:positionH>
            <wp:positionV relativeFrom="margin">
              <wp:posOffset>-739140</wp:posOffset>
            </wp:positionV>
            <wp:extent cx="3444240" cy="904875"/>
            <wp:effectExtent l="0" t="0" r="3810" b="9525"/>
            <wp:wrapTopAndBottom/>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24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4E7">
        <w:rPr>
          <w:b/>
          <w:color w:val="099BDD" w:themeColor="text2"/>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Lo</w:t>
      </w:r>
      <w:r w:rsidR="00616E7A">
        <w:rPr>
          <w:b/>
          <w:color w:val="099BDD" w:themeColor="text2"/>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oking forward</w:t>
      </w:r>
    </w:p>
    <w:p w14:paraId="3F0B6F0D" w14:textId="0EB69167" w:rsidR="00616E7A" w:rsidRDefault="00616E7A" w:rsidP="00920DDA">
      <w:pPr>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E7A">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w:t>
      </w:r>
      <w:r>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look forward to spring,</w:t>
      </w:r>
      <w:r w:rsidR="00D067B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are anticipating providing E</w:t>
      </w:r>
      <w:r>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aster baskets to our children, </w:t>
      </w:r>
      <w:r w:rsidR="00D067B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outdoor activities </w:t>
      </w:r>
      <w:r>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B55900">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enrolling our kids in the Y</w:t>
      </w:r>
      <w:r w:rsidR="00D067B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MCA Camp Child</w:t>
      </w:r>
      <w:r w:rsidR="00B55900">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67B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5900">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working with the Y to keep it cost effective for us, but this is not a line item in the budget so will need additional funding.</w:t>
      </w:r>
      <w:r w:rsidR="009019C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have </w:t>
      </w:r>
      <w:proofErr w:type="gramStart"/>
      <w:r w:rsidR="009019C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kiddo’s that would like to attend</w:t>
      </w:r>
      <w:proofErr w:type="gramEnd"/>
      <w:r w:rsidR="009019C2">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weekly cost is $190 per child per week. </w:t>
      </w:r>
      <w:r w:rsidR="00B55900">
        <w:rPr>
          <w:bCs/>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folks want to sponsor one of our kids at camp please let Kimberly know. </w:t>
      </w:r>
    </w:p>
    <w:p w14:paraId="588ADACC" w14:textId="77777777" w:rsidR="00824D0E" w:rsidRPr="00D067B2" w:rsidRDefault="00824D0E" w:rsidP="00824D0E">
      <w:pPr>
        <w:rPr>
          <w:b/>
          <w:bCs/>
          <w:sz w:val="24"/>
          <w:szCs w:val="24"/>
        </w:rPr>
      </w:pPr>
      <w:r w:rsidRPr="00D067B2">
        <w:rPr>
          <w:b/>
          <w:bCs/>
          <w:sz w:val="24"/>
          <w:szCs w:val="24"/>
        </w:rPr>
        <w:t>We are in need of some items at the day center as it gets nicer outside!</w:t>
      </w:r>
    </w:p>
    <w:p w14:paraId="61F8B1E1" w14:textId="77777777" w:rsidR="00824D0E" w:rsidRPr="00D067B2" w:rsidRDefault="00824D0E" w:rsidP="00824D0E">
      <w:pPr>
        <w:rPr>
          <w:b/>
          <w:bCs/>
          <w:sz w:val="24"/>
          <w:szCs w:val="24"/>
        </w:rPr>
      </w:pPr>
      <w:r w:rsidRPr="00D067B2">
        <w:rPr>
          <w:b/>
          <w:bCs/>
          <w:sz w:val="24"/>
          <w:szCs w:val="24"/>
        </w:rPr>
        <w:t>-Boys bike with training wheels (3 year old) and one for a 13 year old</w:t>
      </w:r>
    </w:p>
    <w:p w14:paraId="1CCCE28D" w14:textId="04F7D8E1" w:rsidR="00824D0E" w:rsidRDefault="00824D0E" w:rsidP="00824D0E">
      <w:pPr>
        <w:rPr>
          <w:b/>
          <w:bCs/>
          <w:sz w:val="24"/>
          <w:szCs w:val="24"/>
        </w:rPr>
      </w:pPr>
      <w:r w:rsidRPr="00D067B2">
        <w:rPr>
          <w:b/>
          <w:bCs/>
          <w:sz w:val="24"/>
          <w:szCs w:val="24"/>
        </w:rPr>
        <w:t xml:space="preserve">-Basketball, jump ropes, sidewalk chalk </w:t>
      </w:r>
      <w:r w:rsidR="00087B4A">
        <w:rPr>
          <w:b/>
          <w:bCs/>
          <w:sz w:val="24"/>
          <w:szCs w:val="24"/>
        </w:rPr>
        <w:t>or any type of outdoor activity!</w:t>
      </w:r>
    </w:p>
    <w:p w14:paraId="74087EDD" w14:textId="1C29A03A" w:rsidR="00087B4A" w:rsidRPr="00D067B2" w:rsidRDefault="00087B4A" w:rsidP="00824D0E">
      <w:pPr>
        <w:rPr>
          <w:b/>
          <w:bCs/>
          <w:sz w:val="24"/>
          <w:szCs w:val="24"/>
        </w:rPr>
      </w:pPr>
      <w:r>
        <w:rPr>
          <w:b/>
          <w:bCs/>
          <w:sz w:val="24"/>
          <w:szCs w:val="24"/>
        </w:rPr>
        <w:t>Our children ages are 15, 13, 11 but more of age of 7 and 3</w:t>
      </w:r>
    </w:p>
    <w:p w14:paraId="277E6849" w14:textId="77777777" w:rsidR="00087B4A" w:rsidRDefault="00087B4A" w:rsidP="007B1DC3">
      <w:pPr>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8B4998B" w14:textId="49414C70" w:rsidR="007F5F10" w:rsidRDefault="007B1DC3" w:rsidP="007B1DC3">
      <w:pPr>
        <w:rPr>
          <w:color w:val="099BDD" w:themeColor="text2"/>
          <w:sz w:val="28"/>
          <w:szCs w:val="28"/>
        </w:rPr>
      </w:pPr>
      <w:r w:rsidRPr="00471321">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New and Fun</w:t>
      </w:r>
      <w:r>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119B3692" w14:textId="60B493B4" w:rsidR="007B1DC3" w:rsidRPr="00920DDA" w:rsidRDefault="007B1DC3" w:rsidP="007B1DC3">
      <w:pPr>
        <w:rPr>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bCs/>
          <w:sz w:val="24"/>
          <w:szCs w:val="24"/>
        </w:rPr>
        <w:t xml:space="preserve">New carpet and paint is complete in the office area of the Day center, </w:t>
      </w:r>
      <w:proofErr w:type="gramStart"/>
      <w:r>
        <w:rPr>
          <w:b/>
          <w:bCs/>
          <w:sz w:val="24"/>
          <w:szCs w:val="24"/>
        </w:rPr>
        <w:t>it’s</w:t>
      </w:r>
      <w:proofErr w:type="gramEnd"/>
      <w:r>
        <w:rPr>
          <w:b/>
          <w:bCs/>
          <w:sz w:val="24"/>
          <w:szCs w:val="24"/>
        </w:rPr>
        <w:t xml:space="preserve"> fantastic!</w:t>
      </w:r>
    </w:p>
    <w:p w14:paraId="06D71855" w14:textId="0A9350DD" w:rsidR="007F5F10" w:rsidRDefault="00087B4A" w:rsidP="007F5F10">
      <w:pPr>
        <w:pStyle w:val="Heading1"/>
        <w:ind w:left="2880"/>
        <w:rPr>
          <w:color w:val="099BDD" w:themeColor="text2"/>
          <w:sz w:val="28"/>
          <w:szCs w:val="28"/>
        </w:rPr>
      </w:pPr>
      <w:r>
        <w:rPr>
          <w:noProof/>
        </w:rPr>
        <w:drawing>
          <wp:anchor distT="0" distB="0" distL="114300" distR="114300" simplePos="0" relativeHeight="251659264" behindDoc="1" locked="0" layoutInCell="1" allowOverlap="1" wp14:anchorId="3BE691CC" wp14:editId="5091D40C">
            <wp:simplePos x="0" y="0"/>
            <wp:positionH relativeFrom="margin">
              <wp:posOffset>3830320</wp:posOffset>
            </wp:positionH>
            <wp:positionV relativeFrom="margin">
              <wp:posOffset>6689090</wp:posOffset>
            </wp:positionV>
            <wp:extent cx="1930400" cy="1447800"/>
            <wp:effectExtent l="0" t="6350" r="6350" b="6350"/>
            <wp:wrapTight wrapText="bothSides">
              <wp:wrapPolygon edited="0">
                <wp:start x="-71" y="21505"/>
                <wp:lineTo x="21458" y="21505"/>
                <wp:lineTo x="21458" y="189"/>
                <wp:lineTo x="-71" y="189"/>
                <wp:lineTo x="-71" y="2150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9153E" w14:textId="06D9CF3E" w:rsidR="00471321" w:rsidRDefault="00471321">
      <w:pPr>
        <w:rPr>
          <w:b/>
          <w:bCs/>
          <w:sz w:val="32"/>
          <w:szCs w:val="32"/>
        </w:rPr>
      </w:pPr>
    </w:p>
    <w:p w14:paraId="6EE304D0" w14:textId="2F1AB352" w:rsidR="00471321" w:rsidRDefault="00471321">
      <w:pPr>
        <w:rPr>
          <w:b/>
          <w:bCs/>
          <w:sz w:val="32"/>
          <w:szCs w:val="32"/>
        </w:rPr>
      </w:pPr>
    </w:p>
    <w:sectPr w:rsidR="00471321" w:rsidSect="00087B4A">
      <w:pgSz w:w="12240" w:h="15840"/>
      <w:pgMar w:top="1440" w:right="864" w:bottom="1152"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CBE10" w14:textId="77777777" w:rsidR="00AA003E" w:rsidRDefault="00AA003E" w:rsidP="007B1DC3">
      <w:pPr>
        <w:spacing w:after="0" w:line="240" w:lineRule="auto"/>
      </w:pPr>
      <w:r>
        <w:separator/>
      </w:r>
    </w:p>
  </w:endnote>
  <w:endnote w:type="continuationSeparator" w:id="0">
    <w:p w14:paraId="58646AF2" w14:textId="77777777" w:rsidR="00AA003E" w:rsidRDefault="00AA003E" w:rsidP="007B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0C32B" w14:textId="77777777" w:rsidR="00AA003E" w:rsidRDefault="00AA003E" w:rsidP="007B1DC3">
      <w:pPr>
        <w:spacing w:after="0" w:line="240" w:lineRule="auto"/>
      </w:pPr>
      <w:r>
        <w:separator/>
      </w:r>
    </w:p>
  </w:footnote>
  <w:footnote w:type="continuationSeparator" w:id="0">
    <w:p w14:paraId="4BE101D0" w14:textId="77777777" w:rsidR="00AA003E" w:rsidRDefault="00AA003E" w:rsidP="007B1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46"/>
    <w:rsid w:val="00087B4A"/>
    <w:rsid w:val="00136304"/>
    <w:rsid w:val="00203B5B"/>
    <w:rsid w:val="002C071D"/>
    <w:rsid w:val="00471321"/>
    <w:rsid w:val="00495951"/>
    <w:rsid w:val="00504B35"/>
    <w:rsid w:val="00602C60"/>
    <w:rsid w:val="00616E7A"/>
    <w:rsid w:val="00630E00"/>
    <w:rsid w:val="00687347"/>
    <w:rsid w:val="007B1DC3"/>
    <w:rsid w:val="007C43E5"/>
    <w:rsid w:val="007F5F10"/>
    <w:rsid w:val="00824D0E"/>
    <w:rsid w:val="008748AA"/>
    <w:rsid w:val="00874C46"/>
    <w:rsid w:val="009019C2"/>
    <w:rsid w:val="00920DDA"/>
    <w:rsid w:val="009548AD"/>
    <w:rsid w:val="009B7339"/>
    <w:rsid w:val="00AA003E"/>
    <w:rsid w:val="00B55900"/>
    <w:rsid w:val="00B67BF2"/>
    <w:rsid w:val="00D067B2"/>
    <w:rsid w:val="00D146DC"/>
    <w:rsid w:val="00DE4756"/>
    <w:rsid w:val="00E95C47"/>
    <w:rsid w:val="00F21976"/>
    <w:rsid w:val="00F260A5"/>
    <w:rsid w:val="00F542FE"/>
    <w:rsid w:val="00F864E7"/>
    <w:rsid w:val="00FB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7BF2"/>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F2"/>
    <w:rPr>
      <w:rFonts w:asciiTheme="majorHAnsi" w:eastAsiaTheme="majorEastAsia" w:hAnsiTheme="majorHAnsi" w:cstheme="majorBidi"/>
      <w:color w:val="BF8F00" w:themeColor="accent1" w:themeShade="BF"/>
      <w:sz w:val="32"/>
      <w:szCs w:val="32"/>
    </w:rPr>
  </w:style>
  <w:style w:type="paragraph" w:styleId="Header">
    <w:name w:val="header"/>
    <w:basedOn w:val="Normal"/>
    <w:link w:val="HeaderChar"/>
    <w:uiPriority w:val="99"/>
    <w:unhideWhenUsed/>
    <w:rsid w:val="007B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DC3"/>
  </w:style>
  <w:style w:type="paragraph" w:styleId="Footer">
    <w:name w:val="footer"/>
    <w:basedOn w:val="Normal"/>
    <w:link w:val="FooterChar"/>
    <w:uiPriority w:val="99"/>
    <w:unhideWhenUsed/>
    <w:rsid w:val="007B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DC3"/>
  </w:style>
  <w:style w:type="paragraph" w:styleId="BalloonText">
    <w:name w:val="Balloon Text"/>
    <w:basedOn w:val="Normal"/>
    <w:link w:val="BalloonTextChar"/>
    <w:uiPriority w:val="99"/>
    <w:semiHidden/>
    <w:unhideWhenUsed/>
    <w:rsid w:val="002C0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7BF2"/>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F2"/>
    <w:rPr>
      <w:rFonts w:asciiTheme="majorHAnsi" w:eastAsiaTheme="majorEastAsia" w:hAnsiTheme="majorHAnsi" w:cstheme="majorBidi"/>
      <w:color w:val="BF8F00" w:themeColor="accent1" w:themeShade="BF"/>
      <w:sz w:val="32"/>
      <w:szCs w:val="32"/>
    </w:rPr>
  </w:style>
  <w:style w:type="paragraph" w:styleId="Header">
    <w:name w:val="header"/>
    <w:basedOn w:val="Normal"/>
    <w:link w:val="HeaderChar"/>
    <w:uiPriority w:val="99"/>
    <w:unhideWhenUsed/>
    <w:rsid w:val="007B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DC3"/>
  </w:style>
  <w:style w:type="paragraph" w:styleId="Footer">
    <w:name w:val="footer"/>
    <w:basedOn w:val="Normal"/>
    <w:link w:val="FooterChar"/>
    <w:uiPriority w:val="99"/>
    <w:unhideWhenUsed/>
    <w:rsid w:val="007B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DC3"/>
  </w:style>
  <w:style w:type="paragraph" w:styleId="BalloonText">
    <w:name w:val="Balloon Text"/>
    <w:basedOn w:val="Normal"/>
    <w:link w:val="BalloonTextChar"/>
    <w:uiPriority w:val="99"/>
    <w:semiHidden/>
    <w:unhideWhenUsed/>
    <w:rsid w:val="002C0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ABE5-EC12-4589-9231-033E1230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Bauer</dc:creator>
  <cp:lastModifiedBy>Family Promise</cp:lastModifiedBy>
  <cp:revision>2</cp:revision>
  <cp:lastPrinted>2022-03-03T19:29:00Z</cp:lastPrinted>
  <dcterms:created xsi:type="dcterms:W3CDTF">2022-12-26T19:36:00Z</dcterms:created>
  <dcterms:modified xsi:type="dcterms:W3CDTF">2022-12-26T19:36:00Z</dcterms:modified>
</cp:coreProperties>
</file>